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ED5" w:rsidRPr="00862CAD" w:rsidRDefault="00125DF6" w:rsidP="00176808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noProof/>
          <w:sz w:val="28"/>
          <w:szCs w:val="28"/>
        </w:rPr>
        <w:drawing>
          <wp:inline distT="0" distB="0" distL="0" distR="0">
            <wp:extent cx="9721215" cy="7072335"/>
            <wp:effectExtent l="19050" t="0" r="0" b="0"/>
            <wp:docPr id="1" name="Рисунок 1" descr="C:\Users\Admin\Desktop\рус 8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рус 8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1215" cy="7072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1ED5" w:rsidRPr="00862CAD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Календарно-тематическое планирование</w:t>
      </w:r>
      <w:bookmarkStart w:id="0" w:name="_GoBack"/>
      <w:bookmarkEnd w:id="0"/>
    </w:p>
    <w:p w:rsidR="009E1ED5" w:rsidRDefault="00DB24CE" w:rsidP="00DB24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  </w:t>
      </w:r>
      <w:r w:rsidR="005E2D25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УМК. </w:t>
      </w:r>
      <w:proofErr w:type="spellStart"/>
      <w:r w:rsidR="009E1ED5">
        <w:rPr>
          <w:rFonts w:ascii="Times New Roman" w:hAnsi="Times New Roman" w:cs="Times New Roman"/>
          <w:sz w:val="24"/>
          <w:szCs w:val="24"/>
        </w:rPr>
        <w:t>Л.А.Тростенцова</w:t>
      </w:r>
      <w:proofErr w:type="spellEnd"/>
      <w:r w:rsidR="009E1ED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E1ED5">
        <w:rPr>
          <w:rFonts w:ascii="Times New Roman" w:hAnsi="Times New Roman" w:cs="Times New Roman"/>
          <w:sz w:val="24"/>
          <w:szCs w:val="24"/>
        </w:rPr>
        <w:t>Т.А.Ладыженская</w:t>
      </w:r>
      <w:proofErr w:type="spellEnd"/>
      <w:r w:rsidR="009E1ED5">
        <w:rPr>
          <w:rFonts w:ascii="Times New Roman" w:hAnsi="Times New Roman" w:cs="Times New Roman"/>
          <w:sz w:val="24"/>
          <w:szCs w:val="24"/>
        </w:rPr>
        <w:t xml:space="preserve"> и др.</w:t>
      </w:r>
      <w:r w:rsidR="00CE0EE7">
        <w:rPr>
          <w:rFonts w:ascii="Times New Roman" w:hAnsi="Times New Roman" w:cs="Times New Roman"/>
          <w:sz w:val="24"/>
          <w:szCs w:val="24"/>
        </w:rPr>
        <w:t>– М.: Просвещение,</w:t>
      </w:r>
      <w:r w:rsidR="00C074E3">
        <w:rPr>
          <w:rFonts w:ascii="Times New Roman" w:hAnsi="Times New Roman" w:cs="Times New Roman"/>
          <w:sz w:val="24"/>
          <w:szCs w:val="24"/>
        </w:rPr>
        <w:t xml:space="preserve"> </w:t>
      </w:r>
      <w:r w:rsidR="00CE0EE7">
        <w:rPr>
          <w:rFonts w:ascii="Times New Roman" w:hAnsi="Times New Roman" w:cs="Times New Roman"/>
          <w:sz w:val="24"/>
          <w:szCs w:val="24"/>
        </w:rPr>
        <w:t>2018</w:t>
      </w:r>
      <w:r w:rsidR="009E1ED5">
        <w:rPr>
          <w:rFonts w:ascii="Times New Roman" w:hAnsi="Times New Roman" w:cs="Times New Roman"/>
          <w:sz w:val="24"/>
          <w:szCs w:val="24"/>
        </w:rPr>
        <w:t>.</w:t>
      </w:r>
    </w:p>
    <w:p w:rsidR="009E1ED5" w:rsidRDefault="009E1ED5" w:rsidP="009E1ED5">
      <w:pPr>
        <w:spacing w:after="0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tbl>
      <w:tblPr>
        <w:tblW w:w="14778" w:type="dxa"/>
        <w:tblInd w:w="9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03"/>
        <w:gridCol w:w="8788"/>
        <w:gridCol w:w="1560"/>
        <w:gridCol w:w="1984"/>
        <w:gridCol w:w="1843"/>
      </w:tblGrid>
      <w:tr w:rsidR="00DB24CE" w:rsidTr="00C6251A">
        <w:tc>
          <w:tcPr>
            <w:tcW w:w="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Default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7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Default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DB24CE" w:rsidRDefault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24CE" w:rsidRDefault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4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 </w:t>
            </w:r>
          </w:p>
          <w:p w:rsidR="00DB24CE" w:rsidRPr="00DB24CE" w:rsidRDefault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4CE"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24CE" w:rsidRPr="00DB24CE" w:rsidRDefault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4CE">
              <w:rPr>
                <w:rFonts w:ascii="Times New Roman" w:eastAsia="Calibri" w:hAnsi="Times New Roman" w:cs="Times New Roman"/>
                <w:sz w:val="24"/>
                <w:szCs w:val="24"/>
              </w:rPr>
              <w:t>Календарные  сроки</w:t>
            </w:r>
          </w:p>
        </w:tc>
      </w:tr>
      <w:tr w:rsidR="00DB24CE" w:rsidTr="00C6251A">
        <w:tc>
          <w:tcPr>
            <w:tcW w:w="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24CE" w:rsidRDefault="00DB24C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24CE" w:rsidRDefault="00DB24C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B24CE" w:rsidRDefault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B24CE" w:rsidRDefault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Планируемые сроки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Default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Фактические </w:t>
            </w:r>
          </w:p>
          <w:p w:rsidR="00DB24CE" w:rsidRDefault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сроки</w:t>
            </w:r>
          </w:p>
        </w:tc>
      </w:tr>
      <w:tr w:rsidR="005E2D25" w:rsidTr="006A6F0B">
        <w:trPr>
          <w:trHeight w:val="285"/>
        </w:trPr>
        <w:tc>
          <w:tcPr>
            <w:tcW w:w="147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51DC9" w:rsidRDefault="005E2D25" w:rsidP="005E2D2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</w:t>
            </w:r>
          </w:p>
          <w:p w:rsidR="005E2D25" w:rsidRDefault="00C51DC9" w:rsidP="005E2D25">
            <w:pPr>
              <w:tabs>
                <w:tab w:val="left" w:pos="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</w:t>
            </w:r>
            <w:r w:rsidR="005E2D25" w:rsidRPr="00512B13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</w:tc>
      </w:tr>
      <w:tr w:rsidR="005E2D25" w:rsidTr="005E2D25">
        <w:trPr>
          <w:trHeight w:val="345"/>
        </w:trPr>
        <w:tc>
          <w:tcPr>
            <w:tcW w:w="6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D25" w:rsidRDefault="005E2D25" w:rsidP="008F113F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 </w:t>
            </w:r>
            <w:r w:rsidRPr="00F900F6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D25" w:rsidRDefault="005E2D25" w:rsidP="005E2D25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 в современном мире.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D25" w:rsidRDefault="005E2D25" w:rsidP="005E2D25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D25" w:rsidRDefault="009219E5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  <w:r w:rsidR="005E2D25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D25" w:rsidRDefault="005E2D25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E2D25" w:rsidTr="006A6F0B">
        <w:trPr>
          <w:trHeight w:val="270"/>
        </w:trPr>
        <w:tc>
          <w:tcPr>
            <w:tcW w:w="147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51DC9" w:rsidRDefault="005E2D25" w:rsidP="005E2D2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</w:t>
            </w:r>
          </w:p>
          <w:p w:rsidR="005E2D25" w:rsidRDefault="00C51DC9" w:rsidP="005E2D2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</w:t>
            </w:r>
            <w:r w:rsidR="005E2D25" w:rsidRPr="005E2D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изученного </w:t>
            </w:r>
            <w:r w:rsidR="00BD5D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материала </w:t>
            </w:r>
            <w:r w:rsidR="005E2D25" w:rsidRPr="005E2D25">
              <w:rPr>
                <w:rFonts w:ascii="Times New Roman" w:hAnsi="Times New Roman" w:cs="Times New Roman"/>
                <w:b/>
                <w:sz w:val="24"/>
                <w:szCs w:val="24"/>
              </w:rPr>
              <w:t>в 5-7 классах</w:t>
            </w:r>
          </w:p>
        </w:tc>
      </w:tr>
      <w:tr w:rsidR="005E2D25" w:rsidTr="005E2D25">
        <w:trPr>
          <w:trHeight w:val="360"/>
        </w:trPr>
        <w:tc>
          <w:tcPr>
            <w:tcW w:w="6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D25" w:rsidRDefault="005E2D25" w:rsidP="005E2D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D25" w:rsidRDefault="005E2D25" w:rsidP="005E2D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Пунктуация и орфография.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D25" w:rsidRDefault="005E2D25" w:rsidP="00375B2B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D25" w:rsidRDefault="009219E5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5E2D2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D25" w:rsidRDefault="005E2D25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4CE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Default="00DB24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Default="00DB24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Знаки препинания: знаки завершения, разделения, выделения.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Default="00DB24CE" w:rsidP="00375B2B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Default="00B16516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DB24C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Default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4CE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Default="00DB24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Default="00DB24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сложном предложении.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Default="00DB24CE" w:rsidP="00375B2B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Default="00B16516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DB24C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Default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4CE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Default="00DB24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Default="00DB24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Буквы Н и НН в суффиксах прилагательных, причастий, наречий.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Default="00DB24CE" w:rsidP="00375B2B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Default="00B16516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DB24C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Default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4CE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Default="00DB24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Default="00DB24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Слитное и раздельное напис</w:t>
            </w:r>
            <w:r w:rsidR="009219E5">
              <w:rPr>
                <w:rFonts w:ascii="Times New Roman" w:hAnsi="Times New Roman" w:cs="Times New Roman"/>
                <w:sz w:val="24"/>
                <w:szCs w:val="24"/>
              </w:rPr>
              <w:t>ание НЕ с прилагательным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 причастие</w:t>
            </w:r>
            <w:r w:rsidR="009219E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Default="00DB24CE" w:rsidP="00360445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Default="00B16516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B24C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Default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4CE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Default="00DB24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Default="00DB24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Слитное и раздельное написание НЕ с </w:t>
            </w:r>
            <w:r w:rsidR="005E2D25"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  <w:r w:rsidR="009219E5">
              <w:rPr>
                <w:rFonts w:ascii="Times New Roman" w:hAnsi="Times New Roman" w:cs="Times New Roman"/>
                <w:sz w:val="24"/>
                <w:szCs w:val="24"/>
              </w:rPr>
              <w:t xml:space="preserve">ом </w:t>
            </w:r>
            <w:r w:rsidR="005E2D25">
              <w:rPr>
                <w:rFonts w:ascii="Times New Roman" w:hAnsi="Times New Roman" w:cs="Times New Roman"/>
                <w:sz w:val="24"/>
                <w:szCs w:val="24"/>
              </w:rPr>
              <w:t xml:space="preserve"> и дееприч</w:t>
            </w:r>
            <w:r w:rsidR="009219E5">
              <w:rPr>
                <w:rFonts w:ascii="Times New Roman" w:hAnsi="Times New Roman" w:cs="Times New Roman"/>
                <w:sz w:val="24"/>
                <w:szCs w:val="24"/>
              </w:rPr>
              <w:t>астием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Default="00DB24CE" w:rsidP="00375B2B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Default="00B16516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B24C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Default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4CE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Pr="00375B2B" w:rsidRDefault="00DB24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Pr="00375B2B" w:rsidRDefault="00DB24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B2B">
              <w:rPr>
                <w:rFonts w:ascii="Times New Roman" w:hAnsi="Times New Roman" w:cs="Times New Roman"/>
                <w:sz w:val="24"/>
                <w:szCs w:val="24"/>
              </w:rPr>
              <w:t>Слитное и раздельное написание НЕ с разными частями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(практикум)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Pr="00375B2B" w:rsidRDefault="00DB24CE" w:rsidP="00375B2B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Pr="00375B2B" w:rsidRDefault="00B16516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B24CE" w:rsidRPr="00375B2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Default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B24CE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Default="00DB24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Pr="009133BE" w:rsidRDefault="009219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511856">
              <w:rPr>
                <w:rFonts w:ascii="Times New Roman" w:hAnsi="Times New Roman" w:cs="Times New Roman"/>
                <w:sz w:val="24"/>
                <w:szCs w:val="24"/>
              </w:rPr>
              <w:t>онтрольная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«Повторение изученного материала в 5-7 классах»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Default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Default="00B16516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B24C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Default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D25" w:rsidTr="006A6F0B">
        <w:trPr>
          <w:trHeight w:val="300"/>
        </w:trPr>
        <w:tc>
          <w:tcPr>
            <w:tcW w:w="147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51DC9" w:rsidRDefault="00C51DC9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2D25" w:rsidRDefault="00C51DC9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E2D25" w:rsidRPr="0015553F">
              <w:rPr>
                <w:rFonts w:ascii="Times New Roman" w:hAnsi="Times New Roman" w:cs="Times New Roman"/>
                <w:b/>
                <w:sz w:val="24"/>
                <w:szCs w:val="24"/>
              </w:rPr>
              <w:t>Синтаксис. Пунктуация.</w:t>
            </w:r>
          </w:p>
        </w:tc>
      </w:tr>
      <w:tr w:rsidR="005E2D25" w:rsidTr="005E2D25">
        <w:trPr>
          <w:trHeight w:val="645"/>
        </w:trPr>
        <w:tc>
          <w:tcPr>
            <w:tcW w:w="6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D25" w:rsidRDefault="005E2D25" w:rsidP="005E2D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D25" w:rsidRDefault="005E2D25" w:rsidP="005E2D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работы. </w:t>
            </w:r>
          </w:p>
          <w:p w:rsidR="005E2D25" w:rsidRPr="0015553F" w:rsidRDefault="005E2D25" w:rsidP="005E2D2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единицы синтаксиса.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D25" w:rsidRDefault="005E2D25" w:rsidP="005E2D2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D25" w:rsidRDefault="00B16516" w:rsidP="005E2D2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17</w:t>
            </w:r>
            <w:r w:rsidR="005E2D2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D25" w:rsidRDefault="005E2D25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4CE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Default="00AD66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Default="00DB24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 как единица синтаксиса.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Default="00DB24CE" w:rsidP="00375B2B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Default="00B16516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B24C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Default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4CE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Default="00AD66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Default="00DB24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Предложение как единица синтаксиса.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Default="00DB24CE" w:rsidP="00375B2B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Default="00B16516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B24C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Default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4CE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Default="00AD66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Default="00DB24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Словосочетание как единица синтаксиса.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Default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Default="00B16516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DB24C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Default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4CE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Default="00AD66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Default="00DB24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словосочетаний. Согласование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Default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Default="00B16516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DB24C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Default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4CE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Default="00AD66DB" w:rsidP="003C62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Default="00DB24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Default="00DB24CE" w:rsidP="003C6223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Default="00B16516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DB24C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Default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4CE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Default="00AD66DB" w:rsidP="003C62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Default="00DB24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Примыкание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Default="00DB24CE" w:rsidP="003C6223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Default="00B16516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DB24C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Default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4CE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Default="00AD66DB" w:rsidP="003C62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Default="00DB24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Синтаксические связи слов в словосочетаниях.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Default="00DB24CE" w:rsidP="003C6223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Default="00B16516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5118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B6D7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Default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4CE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Default="00AD66DB" w:rsidP="003C62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Default="00DB24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словосочетаний.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Default="00DB24CE" w:rsidP="003C6223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Default="006277D2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DB24C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Default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4CE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Default="00AD66DB" w:rsidP="003C62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Default="00DB24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</w:t>
            </w:r>
            <w:r w:rsidR="005E2D2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«Словосочетание».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Default="00DB24CE" w:rsidP="003C6223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Default="006277D2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DB24C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Default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4CE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Default="00AD66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Pr="009133BE" w:rsidRDefault="00DB24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</w:t>
            </w:r>
            <w:r w:rsidRPr="009133BE">
              <w:rPr>
                <w:rFonts w:ascii="Times New Roman" w:hAnsi="Times New Roman" w:cs="Times New Roman"/>
                <w:sz w:val="24"/>
                <w:szCs w:val="24"/>
              </w:rPr>
              <w:t xml:space="preserve"> по теме</w:t>
            </w:r>
            <w:r w:rsidR="005E2D2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9133BE">
              <w:rPr>
                <w:rFonts w:ascii="Times New Roman" w:hAnsi="Times New Roman" w:cs="Times New Roman"/>
                <w:sz w:val="24"/>
                <w:szCs w:val="24"/>
              </w:rPr>
              <w:t xml:space="preserve"> «Словосочетание»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Default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Default="006277D2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DB24C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Default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4CE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53F" w:rsidRDefault="0015553F" w:rsidP="000347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4CE" w:rsidRDefault="00AD66DB" w:rsidP="005E2D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47A4" w:rsidRDefault="00DB24CE" w:rsidP="00034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4CE">
              <w:rPr>
                <w:rFonts w:ascii="Times New Roman" w:hAnsi="Times New Roman" w:cs="Times New Roman"/>
                <w:sz w:val="24"/>
                <w:szCs w:val="24"/>
              </w:rPr>
              <w:t>Анализ  тестирования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5553F" w:rsidRPr="000347A4" w:rsidRDefault="0015553F" w:rsidP="00034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53F">
              <w:rPr>
                <w:rFonts w:ascii="Times New Roman" w:hAnsi="Times New Roman" w:cs="Times New Roman"/>
                <w:b/>
                <w:sz w:val="24"/>
                <w:szCs w:val="24"/>
              </w:rPr>
              <w:t>Простое предложение.</w:t>
            </w:r>
          </w:p>
          <w:p w:rsidR="00DB24CE" w:rsidRDefault="00DB24CE" w:rsidP="00034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Грамматическая (предикативная) основа предложения.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53F" w:rsidRDefault="0015553F" w:rsidP="009133B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4CE" w:rsidRDefault="005E2D25" w:rsidP="005E2D2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DB24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53F" w:rsidRDefault="0015553F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4CE" w:rsidRDefault="005E2D25" w:rsidP="005E2D2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6277D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DB24CE" w:rsidRPr="00C6251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Default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4CE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Default="00AD66DB" w:rsidP="000347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Pr="00E00F7F" w:rsidRDefault="00DB24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слов в предложении.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Default="00DB24CE" w:rsidP="00DB24CE">
            <w:pPr>
              <w:tabs>
                <w:tab w:val="left" w:pos="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Default="006277D2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DB24C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Default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4CE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Default="00AD66DB" w:rsidP="000347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Default="00DB24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Интонация.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Default="00DB24CE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Default="006277D2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DB24C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Default="00DB24CE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4CE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Default="00AD66DB" w:rsidP="000347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Pr="00DB24CE" w:rsidRDefault="00DB24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4CE">
              <w:rPr>
                <w:rFonts w:ascii="Times New Roman" w:hAnsi="Times New Roman" w:cs="Times New Roman"/>
                <w:sz w:val="24"/>
                <w:szCs w:val="24"/>
              </w:rPr>
              <w:t xml:space="preserve">Р.р. </w:t>
            </w:r>
            <w:r w:rsidR="006A6F0B">
              <w:rPr>
                <w:rFonts w:ascii="Times New Roman" w:hAnsi="Times New Roman" w:cs="Times New Roman"/>
                <w:sz w:val="24"/>
                <w:szCs w:val="24"/>
              </w:rPr>
              <w:t xml:space="preserve">Устное описание памятника </w:t>
            </w:r>
            <w:r w:rsidRPr="00DB24C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A6F0B">
              <w:rPr>
                <w:rFonts w:ascii="Times New Roman" w:hAnsi="Times New Roman" w:cs="Times New Roman"/>
                <w:sz w:val="24"/>
                <w:szCs w:val="24"/>
              </w:rPr>
              <w:t>уль</w:t>
            </w:r>
            <w:r w:rsidRPr="00DB24CE">
              <w:rPr>
                <w:rFonts w:ascii="Times New Roman" w:hAnsi="Times New Roman" w:cs="Times New Roman"/>
                <w:sz w:val="24"/>
                <w:szCs w:val="24"/>
              </w:rPr>
              <w:t>туры</w:t>
            </w:r>
            <w:r w:rsidR="00BD5D83">
              <w:rPr>
                <w:rFonts w:ascii="Times New Roman" w:hAnsi="Times New Roman" w:cs="Times New Roman"/>
                <w:sz w:val="24"/>
                <w:szCs w:val="24"/>
              </w:rPr>
              <w:t xml:space="preserve"> (упр.89)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Default="00DB24CE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Default="006277D2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B24C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Default="00DB24CE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4CE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37F" w:rsidRDefault="0014037F" w:rsidP="000347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4CE" w:rsidRDefault="00AD66DB" w:rsidP="000347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53F" w:rsidRPr="0015553F" w:rsidRDefault="00C6251A" w:rsidP="0051185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</w:t>
            </w:r>
            <w:r w:rsidR="0015553F" w:rsidRPr="0015553F">
              <w:rPr>
                <w:rFonts w:ascii="Times New Roman" w:hAnsi="Times New Roman" w:cs="Times New Roman"/>
                <w:b/>
                <w:sz w:val="24"/>
                <w:szCs w:val="24"/>
              </w:rPr>
              <w:t>Двусоставные предложения</w:t>
            </w:r>
          </w:p>
          <w:p w:rsidR="00DB24CE" w:rsidRDefault="00BD5D83" w:rsidP="005118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Главные члены </w:t>
            </w:r>
            <w:r w:rsidR="00DB24CE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предложения.</w:t>
            </w:r>
            <w:r w:rsidR="00C6251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DB24CE">
              <w:rPr>
                <w:rFonts w:ascii="Times New Roman" w:hAnsi="Times New Roman" w:cs="Times New Roman"/>
                <w:sz w:val="24"/>
                <w:szCs w:val="24"/>
              </w:rPr>
              <w:t>Подлежащее.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 xml:space="preserve"> Способы выражения подлежащего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37F" w:rsidRDefault="0014037F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4CE" w:rsidRDefault="00511856" w:rsidP="00511856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DB24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37F" w:rsidRDefault="0014037F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4CE" w:rsidRDefault="00511856" w:rsidP="00511856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6277D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B24C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Default="00DB24CE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4CE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Default="00AD66DB" w:rsidP="000347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Сказуемое.  Виды сказуемого.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Default="00DB24CE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Default="006277D2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B24C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Default="00DB24CE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4CE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Default="00AD66DB" w:rsidP="000347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Default="006158C8" w:rsidP="008425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Простое глагольное сказуемое и способы его выражения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Default="00DB24CE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Default="006277D2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B24C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Default="00DB24CE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4CE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Default="00AD66DB" w:rsidP="0092527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Составное глагольное сказуемое.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Default="00DB24CE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Default="006277D2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B24C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Default="00DB24CE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4CE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Default="00AD66DB" w:rsidP="0092527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Pr="00DB24CE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 выражения составного глагольного сказуемого.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Pr="00375B2B" w:rsidRDefault="00DB24CE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Default="006277D2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B24C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Default="00DB24CE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4CE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Default="00AD66DB" w:rsidP="0092527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Составное именное сказуемое, способы его выражения.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Default="00DB24CE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Default="006277D2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DB24C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Default="00DB24CE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4CE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Default="00AD66DB" w:rsidP="0092527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Тире между подлежащим и сказуемым.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Default="00DB24CE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Default="006277D2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DB24C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Default="00DB24CE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4CE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Default="00AD66DB" w:rsidP="0092527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4CE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теме: «Главные члены предложения»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Default="00DB24CE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Default="006277D2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DB24C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CE" w:rsidRDefault="00DB24CE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4CE" w:rsidTr="00925271">
        <w:trPr>
          <w:trHeight w:val="375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B24CE" w:rsidRDefault="00AD66DB" w:rsidP="0092527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158C8" w:rsidRDefault="00DB24CE" w:rsidP="00C625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58C8" w:rsidRPr="00925271"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диктанта. Работа над ошибками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25271" w:rsidRDefault="00DB24CE" w:rsidP="00C625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Тире между подлежащими и сказуемыми (закрепление)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4CE" w:rsidRDefault="00DB24CE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4CE" w:rsidRDefault="006277D2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DB24C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4CE" w:rsidRDefault="00DB24CE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271" w:rsidTr="00925271">
        <w:trPr>
          <w:trHeight w:val="245"/>
        </w:trPr>
        <w:tc>
          <w:tcPr>
            <w:tcW w:w="6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25271" w:rsidRDefault="00925271" w:rsidP="0092527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25271" w:rsidRDefault="00925271" w:rsidP="00C625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пройденного материала по теме: «Главные члены предложения»</w:t>
            </w:r>
          </w:p>
          <w:p w:rsidR="006277D2" w:rsidRDefault="006277D2" w:rsidP="00C625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(за 1 четверть)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25271" w:rsidRDefault="00925271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25271" w:rsidRDefault="006277D2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92527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25271" w:rsidRDefault="00925271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8C8" w:rsidTr="00C6251A">
        <w:trPr>
          <w:trHeight w:val="255"/>
        </w:trPr>
        <w:tc>
          <w:tcPr>
            <w:tcW w:w="6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 w:rsidP="0092527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8C8" w:rsidRDefault="006158C8" w:rsidP="0092527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Pr="0014037F" w:rsidRDefault="006158C8" w:rsidP="006158C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037F">
              <w:rPr>
                <w:rFonts w:ascii="Times New Roman" w:hAnsi="Times New Roman" w:cs="Times New Roman"/>
                <w:b/>
                <w:sz w:val="24"/>
                <w:szCs w:val="24"/>
              </w:rPr>
              <w:t>Второстепенные члены предложения.</w:t>
            </w:r>
          </w:p>
          <w:p w:rsidR="006158C8" w:rsidRDefault="006158C8" w:rsidP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второстепенных членов в предложении.</w:t>
            </w:r>
          </w:p>
          <w:p w:rsidR="006277D2" w:rsidRPr="006277D2" w:rsidRDefault="006277D2" w:rsidP="006158C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7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Pr="006277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277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6277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6277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6277D2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277D2" w:rsidP="006277D2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277D2" w:rsidP="006277D2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30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6277D2" w:rsidRDefault="006277D2" w:rsidP="006277D2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6277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B165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Дополнение. Способы выражения дополнения.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 w:rsidP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A62D2F" w:rsidP="00A62D2F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6277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согласованное и несогласованное.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Pr="003C6223" w:rsidRDefault="00A62D2F" w:rsidP="00A62D2F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6158C8" w:rsidRPr="003C622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6277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как разновидность определения.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Pr="003C6223" w:rsidRDefault="00A62D2F" w:rsidP="00A62D2F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158C8" w:rsidRPr="003C622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6277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приложении.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A62D2F" w:rsidP="00A62D2F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6277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Обстоятельство.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A62D2F" w:rsidP="00A62D2F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6277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выражения обстоятельства.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A62D2F" w:rsidP="00A62D2F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6277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двусоставного предложения.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A62D2F" w:rsidP="00A62D2F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6277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D2F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Р.р</w:t>
            </w:r>
            <w:r w:rsidRPr="008D7E4B">
              <w:rPr>
                <w:rFonts w:ascii="Times New Roman" w:hAnsi="Times New Roman" w:cs="Times New Roman"/>
                <w:sz w:val="24"/>
                <w:szCs w:val="24"/>
              </w:rPr>
              <w:t>. Характ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еристика человека</w:t>
            </w:r>
            <w:r w:rsidRPr="008D7E4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6158C8" w:rsidRPr="008D7E4B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7E4B">
              <w:rPr>
                <w:rFonts w:ascii="Times New Roman" w:hAnsi="Times New Roman" w:cs="Times New Roman"/>
                <w:sz w:val="24"/>
                <w:szCs w:val="24"/>
              </w:rPr>
              <w:t>Строение данного текста, его языковые особенности.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A62D2F" w:rsidP="00A62D2F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6277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Pr="008D7E4B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 теме: «Второстепенные члены предложения»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DB24CE">
            <w:pPr>
              <w:tabs>
                <w:tab w:val="left" w:pos="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A62D2F" w:rsidP="00A62D2F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6277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Pr="008D7E4B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7E4B">
              <w:rPr>
                <w:rFonts w:ascii="Times New Roman" w:hAnsi="Times New Roman" w:cs="Times New Roman"/>
                <w:sz w:val="24"/>
                <w:szCs w:val="24"/>
              </w:rPr>
              <w:t>Контрольный 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ктант </w:t>
            </w:r>
            <w:r w:rsidRPr="008D7E4B">
              <w:rPr>
                <w:rFonts w:ascii="Times New Roman" w:hAnsi="Times New Roman" w:cs="Times New Roman"/>
                <w:sz w:val="24"/>
                <w:szCs w:val="24"/>
              </w:rPr>
              <w:t>по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8D7E4B">
              <w:rPr>
                <w:rFonts w:ascii="Times New Roman" w:hAnsi="Times New Roman" w:cs="Times New Roman"/>
                <w:sz w:val="24"/>
                <w:szCs w:val="24"/>
              </w:rPr>
              <w:t xml:space="preserve"> «Второстепенные члены предложения».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A62D2F" w:rsidP="00A62D2F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D2F" w:rsidRDefault="00A62D2F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2D2F" w:rsidRDefault="00A62D2F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D2F" w:rsidRDefault="00A62D2F" w:rsidP="004F7BA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2D2F" w:rsidRDefault="00A62D2F" w:rsidP="004F7BA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8C8" w:rsidRDefault="006158C8" w:rsidP="004F7BA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A95"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58C8" w:rsidRPr="00930921" w:rsidRDefault="006158C8" w:rsidP="004F7BA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Односоставные предложения.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Главный член односоставного предложения.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2D2F" w:rsidRDefault="006158C8" w:rsidP="00930921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</w:t>
            </w:r>
          </w:p>
          <w:p w:rsidR="00A62D2F" w:rsidRDefault="00A62D2F" w:rsidP="00930921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8C8" w:rsidRDefault="00A62D2F" w:rsidP="00930921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2D2F" w:rsidRDefault="006158C8" w:rsidP="00930921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</w:t>
            </w:r>
            <w:r w:rsidR="00A62D2F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A62D2F" w:rsidRDefault="00A62D2F" w:rsidP="00930921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8C8" w:rsidRDefault="00A62D2F" w:rsidP="00930921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26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Pr="004F7BAA" w:rsidRDefault="006158C8" w:rsidP="004F7BA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группы односоставных предложений.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A62D2F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Назывные переложения, их структурные и смысловые особенности.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A62D2F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Определённо – личные предложения.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A62D2F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Неопределённо – личные предложения, их структурные и смысловые особенности.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A62D2F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8C8" w:rsidTr="00C6251A">
        <w:trPr>
          <w:trHeight w:val="300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158C8" w:rsidRDefault="006158C8" w:rsidP="005118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Обобщенно</w:t>
            </w:r>
            <w:r w:rsidR="00A62D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личные предложения.</w:t>
            </w:r>
          </w:p>
          <w:p w:rsidR="006158C8" w:rsidRDefault="006158C8" w:rsidP="005118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Инструкция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158C8" w:rsidRPr="00375B2B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158C8" w:rsidRDefault="00A62D2F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Безличные предложения.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A62D2F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Безличные предложения, их структурные и смысловые  особенности.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A62D2F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Pr="007137CD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Р.р. Рассуждение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A62D2F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Pr="00A2799E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Неполные предложения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Pr="00A2799E" w:rsidRDefault="00A62D2F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односоставного предложения.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A62D2F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</w:t>
            </w:r>
            <w:r w:rsidR="00A62D2F">
              <w:rPr>
                <w:rFonts w:ascii="Times New Roman" w:hAnsi="Times New Roman" w:cs="Times New Roman"/>
                <w:sz w:val="24"/>
                <w:szCs w:val="24"/>
              </w:rPr>
              <w:t xml:space="preserve">  изученного материала по теме: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«Односоставные</w:t>
            </w:r>
            <w:r w:rsidR="00A62D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неполные предложения»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A62D2F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Pr="007137CD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7CD">
              <w:rPr>
                <w:rFonts w:ascii="Times New Roman" w:hAnsi="Times New Roman" w:cs="Times New Roman"/>
                <w:sz w:val="24"/>
                <w:szCs w:val="24"/>
              </w:rPr>
              <w:t>Контрольный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иктант </w:t>
            </w:r>
            <w:r w:rsidRPr="007137CD">
              <w:rPr>
                <w:rFonts w:ascii="Times New Roman" w:hAnsi="Times New Roman" w:cs="Times New Roman"/>
                <w:sz w:val="24"/>
                <w:szCs w:val="24"/>
              </w:rPr>
              <w:t xml:space="preserve"> по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7137CD">
              <w:rPr>
                <w:rFonts w:ascii="Times New Roman" w:hAnsi="Times New Roman" w:cs="Times New Roman"/>
                <w:sz w:val="24"/>
                <w:szCs w:val="24"/>
              </w:rPr>
              <w:t xml:space="preserve"> «Односоставные предложения»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2D2F">
              <w:rPr>
                <w:rFonts w:ascii="Times New Roman" w:hAnsi="Times New Roman" w:cs="Times New Roman"/>
                <w:sz w:val="24"/>
                <w:szCs w:val="24"/>
              </w:rPr>
              <w:t xml:space="preserve"> (за 2 четверть)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A62D2F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B24CA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A95"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6158C8" w:rsidRPr="00930921" w:rsidRDefault="006158C8" w:rsidP="00B24CA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037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ростое осложненное предложение.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Понятие об осложнённом предложении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8C8" w:rsidRDefault="006158C8" w:rsidP="00930921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8C8" w:rsidRDefault="00A62D2F" w:rsidP="00930921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18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Pr="00930921" w:rsidRDefault="006158C8" w:rsidP="00B24CA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Однородные члены предложения.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Понятие об однородных членах предложения.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930921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A62D2F" w:rsidP="00930921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20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связи однородных членов предложения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A62D2F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158C8" w:rsidTr="00C6251A">
        <w:trPr>
          <w:trHeight w:val="330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158C8" w:rsidRDefault="006158C8" w:rsidP="001849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Однородные члены, связанные только перечислительной интонацией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158C8" w:rsidRDefault="00A62D2F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158C8" w:rsidTr="006E4F88">
        <w:trPr>
          <w:trHeight w:val="375"/>
        </w:trPr>
        <w:tc>
          <w:tcPr>
            <w:tcW w:w="6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158C8" w:rsidRDefault="006158C8" w:rsidP="001849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Пунктуация при однородных членах, связанных только перечислит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нтонацией.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158C8" w:rsidRDefault="00A62D2F" w:rsidP="00A62D2F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158C8" w:rsidRDefault="00A62D2F" w:rsidP="00A62D2F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25.12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158C8" w:rsidTr="00C6251A">
        <w:trPr>
          <w:trHeight w:val="245"/>
        </w:trPr>
        <w:tc>
          <w:tcPr>
            <w:tcW w:w="6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 w:rsidP="001849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F88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E4F88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Изложение (упр.242)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A62D2F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Однородные и неоднородные определения</w:t>
            </w:r>
          </w:p>
          <w:p w:rsidR="00A62D2F" w:rsidRPr="00A62D2F" w:rsidRDefault="00A62D2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D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</w:t>
            </w:r>
            <w:r w:rsidRPr="00A62D2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A62D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четверть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A62D2F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6158C8" w:rsidRPr="00B24C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A62D2F" w:rsidRPr="00B24CA7" w:rsidRDefault="00A62D2F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Однородные члены, связанные сочинительными союзами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A62D2F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Однородные члены, связанные сочинительными союзами, и пунктуация при них.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A62D2F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A62D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 xml:space="preserve"> слова при однородных членах предложения и знаки препинания при них.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A62D2F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Обобщающие слова при однородных членах предложения и знаки препинания при них (закрепление)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A62D2F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Синтаксический и пунктуационный  разбор предложений с однородными членами.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A62D2F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A62D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общение изученного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  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«Однородные члены».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A62D2F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424" w:rsidRDefault="004074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424" w:rsidRDefault="004074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8C8" w:rsidRPr="009133BE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33BE">
              <w:rPr>
                <w:rFonts w:ascii="Times New Roman" w:hAnsi="Times New Roman" w:cs="Times New Roman"/>
                <w:sz w:val="24"/>
                <w:szCs w:val="24"/>
              </w:rPr>
              <w:t>Контрольный 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ктант </w:t>
            </w:r>
            <w:r w:rsidRPr="009133BE">
              <w:rPr>
                <w:rFonts w:ascii="Times New Roman" w:hAnsi="Times New Roman" w:cs="Times New Roman"/>
                <w:sz w:val="24"/>
                <w:szCs w:val="24"/>
              </w:rPr>
              <w:t xml:space="preserve"> по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9133BE">
              <w:rPr>
                <w:rFonts w:ascii="Times New Roman" w:hAnsi="Times New Roman" w:cs="Times New Roman"/>
                <w:sz w:val="24"/>
                <w:szCs w:val="24"/>
              </w:rPr>
              <w:t xml:space="preserve"> «Однородные члены предложения»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424" w:rsidRDefault="00407424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8C8" w:rsidRPr="00375B2B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424" w:rsidRDefault="00407424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8C8" w:rsidRDefault="00407424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EF35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A95"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6158C8" w:rsidRPr="00407424" w:rsidRDefault="006158C8" w:rsidP="00EF35A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037F">
              <w:rPr>
                <w:rFonts w:ascii="Times New Roman" w:hAnsi="Times New Roman" w:cs="Times New Roman"/>
                <w:b/>
                <w:sz w:val="24"/>
                <w:szCs w:val="24"/>
              </w:rPr>
              <w:t>Обособленные члены предложения.</w:t>
            </w:r>
            <w:r w:rsidR="004074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Понятие об обособлении.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8C8" w:rsidRDefault="00407424" w:rsidP="00407424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8C8" w:rsidRPr="00EF35AE" w:rsidRDefault="00407424" w:rsidP="00407424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25</w:t>
            </w:r>
            <w:r w:rsidR="006158C8" w:rsidRPr="00EF35A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Pr="00EF35AE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Обособленные  определения.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Pr="00EF35AE" w:rsidRDefault="00407424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6158C8" w:rsidRPr="00EF35A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158C8" w:rsidTr="00407424">
        <w:trPr>
          <w:trHeight w:val="207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E858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Выделительные знаки препинания при обособленных определениях.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Pr="00EF35AE" w:rsidRDefault="006158C8" w:rsidP="00CE5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407424">
              <w:rPr>
                <w:rFonts w:ascii="Times New Roman" w:hAnsi="Times New Roman" w:cs="Times New Roman"/>
                <w:sz w:val="24"/>
                <w:szCs w:val="24"/>
              </w:rPr>
              <w:t xml:space="preserve">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407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E858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Обособление согласованных распространённых  и нераспространённых определений.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407424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C51DC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Выделительные знаки препинания  при обособленных распространенных и нераспространенных определениях.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407424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C51D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Обособление определений с обстоятельственным оттенком значения, обособление несогласованных определений.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407424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C51D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Pr="00480FF0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4349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  <w:r w:rsidRPr="00480FF0">
              <w:rPr>
                <w:rFonts w:ascii="Times New Roman" w:hAnsi="Times New Roman" w:cs="Times New Roman"/>
                <w:sz w:val="24"/>
                <w:szCs w:val="24"/>
              </w:rPr>
              <w:t xml:space="preserve"> Рассуждение на дискуссионную тему.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407424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Pr="00480FF0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Обособленные  приложения.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407424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E858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Выделительные знаки препинания при обособленных  приложениях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407424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158C8" w:rsidTr="00C6251A">
        <w:trPr>
          <w:trHeight w:val="225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Обособление приложений (практикум)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158C8" w:rsidRDefault="00407424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158C8" w:rsidTr="00C6251A">
        <w:trPr>
          <w:trHeight w:val="90"/>
        </w:trPr>
        <w:tc>
          <w:tcPr>
            <w:tcW w:w="6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 w:rsidP="00AD66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 w:rsidP="00AD66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0FF1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теме: «Обособленные определения и приложения»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407424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158C8" w:rsidTr="00C6251A">
        <w:trPr>
          <w:trHeight w:val="361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E858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Обособленные обстоятельства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407424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Выделительные знаки препинания при обособленных обстоятельствах.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407424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Обособленные обстоятельства, выраженные деепричастным оборотом и одиночным деепричастием.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407424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6278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 теме: «Обособленные обстоятельства»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DD5259">
            <w:pPr>
              <w:tabs>
                <w:tab w:val="left" w:pos="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407424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Обособленные уточняющие члены предложения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407424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Выделительные знаки препинания при уточняющих членах предложения.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407424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 теме: «Обособление уточняющих членов»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407424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Pr="003C627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C6278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предложения с обособленными членами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407424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C51DC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8C8" w:rsidTr="00C6251A">
        <w:trPr>
          <w:trHeight w:val="405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158C8" w:rsidRDefault="006158C8" w:rsidP="003C62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Пунктуационный разбор предложения с обособленными членами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158C8" w:rsidRDefault="00407424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C51DC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158C8" w:rsidTr="00C6251A">
        <w:trPr>
          <w:trHeight w:val="225"/>
        </w:trPr>
        <w:tc>
          <w:tcPr>
            <w:tcW w:w="6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 w:rsidP="003C62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 w:rsidP="003C62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 теме: «Обособленные члены предложения»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407424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C51D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теме: «Обособленные члены предложения»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407424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C51DC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повторение  по теме: «Обособленные члены предложения»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Pr="00375B2B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407424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C51D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42D7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теме: «Обособленные члены предложения»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407424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424" w:rsidRDefault="004074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424" w:rsidRDefault="004074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 диктанта.</w:t>
            </w:r>
          </w:p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42D7">
              <w:rPr>
                <w:rFonts w:ascii="Times New Roman" w:hAnsi="Times New Roman" w:cs="Times New Roman"/>
                <w:b/>
                <w:sz w:val="24"/>
                <w:szCs w:val="24"/>
              </w:rPr>
              <w:t>Слова, грамматически не связанные с членами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Обращение. Назначение обращения. Распространенные обращения.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C9" w:rsidRDefault="00C51DC9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DC9" w:rsidRDefault="00C51DC9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C9" w:rsidRDefault="00C51DC9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DC9" w:rsidRDefault="00C51DC9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8C8" w:rsidRDefault="00407424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Pr="0053140E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Выделительные знаки препинания при обращении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407424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Pr="00CE5A95" w:rsidRDefault="006158C8" w:rsidP="00E0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Употребление обращений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C51DC9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C51DC9" w:rsidP="00E00F7F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 3 четверть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407424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E00F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42D7">
              <w:rPr>
                <w:rFonts w:ascii="Times New Roman" w:hAnsi="Times New Roman" w:cs="Times New Roman"/>
                <w:b/>
                <w:sz w:val="24"/>
                <w:szCs w:val="24"/>
              </w:rPr>
              <w:t>Вводные и вставные конструкции.</w:t>
            </w:r>
          </w:p>
          <w:p w:rsidR="006158C8" w:rsidRPr="00C742D7" w:rsidRDefault="006158C8" w:rsidP="00E0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42D7">
              <w:rPr>
                <w:rFonts w:ascii="Times New Roman" w:hAnsi="Times New Roman" w:cs="Times New Roman"/>
                <w:sz w:val="24"/>
                <w:szCs w:val="24"/>
              </w:rPr>
              <w:t>Вводные конструкции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8C8" w:rsidRDefault="00407424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Группы вводных слов и вводных сочетаний слов по значению.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C51DC9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Выделительные знаки препинания при вводных словах, вводных сочетаниях слов и вводных предложениях.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C51DC9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Выделительные знаки препинания при вводных словах, вводных сочетаниях слов и вводных предложениях (практикум)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C51DC9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0D67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Вставные слова.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407424" w:rsidP="00407424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407424" w:rsidP="00407424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21</w:t>
            </w:r>
            <w:r w:rsidR="00C51DC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158C8" w:rsidTr="00EC1A23">
        <w:trPr>
          <w:trHeight w:val="345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158C8" w:rsidRDefault="006158C8" w:rsidP="00EC1A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Вставные словосочетания  и предложения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158C8" w:rsidRDefault="00407424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51DC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158C8" w:rsidTr="00EC1A23">
        <w:trPr>
          <w:trHeight w:val="285"/>
        </w:trPr>
        <w:tc>
          <w:tcPr>
            <w:tcW w:w="6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C51DC9" w:rsidP="00EC1A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51BC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  <w:proofErr w:type="gramStart"/>
            <w:r w:rsidRPr="006D51BC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делового письма.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407424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C51DC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Междометия и предложения.</w:t>
            </w:r>
          </w:p>
          <w:p w:rsidR="00407424" w:rsidRPr="00407424" w:rsidRDefault="0040742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</w:t>
            </w:r>
            <w:r w:rsidRPr="0040742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4074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четверть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407424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26.03</w:t>
            </w:r>
          </w:p>
          <w:p w:rsidR="00407424" w:rsidRDefault="00407424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 w:rsidP="009219E5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Pr="00CE5A95" w:rsidRDefault="006158C8" w:rsidP="00E0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предложений со словами, словосочетаниями и предложениями, грамматически не связанными с членами предложений.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407424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 w:rsidP="009219E5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E00F7F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Пунктуационный разбор предложений со словами, словосочетаниями и предложениями, грамматически не связанными с членами предложений.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9133B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407424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 w:rsidP="009219E5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E00F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 теме «Слова, грамматически не связанные с членами предложения»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 w:rsidP="009133B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407424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 w:rsidP="009219E5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изученного материала по теме «Слова, грамматически не связанные с членами предложения»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 w:rsidP="00CE5A95">
            <w:pPr>
              <w:tabs>
                <w:tab w:val="left" w:pos="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C51DC9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 w:rsidP="009219E5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теме: «Слова, грамматически не связанные с членами предложения»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407424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 w:rsidP="009219E5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51185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D67">
              <w:rPr>
                <w:rFonts w:ascii="Times New Roman" w:hAnsi="Times New Roman" w:cs="Times New Roman"/>
                <w:b/>
                <w:sz w:val="24"/>
                <w:szCs w:val="24"/>
              </w:rPr>
              <w:t>Чужая речь.</w:t>
            </w:r>
          </w:p>
          <w:p w:rsidR="006158C8" w:rsidRPr="00F42B1B" w:rsidRDefault="006158C8" w:rsidP="005118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B1B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чужой речи.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407424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 w:rsidP="009219E5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Комментирующая часть.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407424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 w:rsidP="009219E5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Прямая  и косвенная речь.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C51DC9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 w:rsidP="009219E5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Прямая речь.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407424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 w:rsidP="009219E5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8C8" w:rsidRPr="00F42B1B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Pr="00CE5A95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Косвенная речь. Прямая речь (практикум)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Pr="00375B2B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407424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 w:rsidP="009219E5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424" w:rsidRDefault="00407424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424" w:rsidRDefault="004074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8C8" w:rsidRPr="00CE5A95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424" w:rsidRDefault="00407424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424" w:rsidRDefault="00407424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8C8" w:rsidRDefault="00407424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 w:rsidP="009219E5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Pr="00CE5A95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Р.р. Рассказ. Сжатое изложение (упр.418)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C51DC9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Цитата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407424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предложений с чужой речью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407424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Пунктуационный разбор предложений с чужой речью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407424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 теме: «Чужая речь»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C51DC9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Pr="00B51337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изученного материала по теме: «Чужая речь»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407424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Pr="00B51337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 «Чужая речь»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407424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158C8" w:rsidTr="006A6F0B">
        <w:trPr>
          <w:trHeight w:val="330"/>
        </w:trPr>
        <w:tc>
          <w:tcPr>
            <w:tcW w:w="147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</w:t>
            </w:r>
          </w:p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</w:t>
            </w:r>
            <w:r w:rsidRPr="006F36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и систематизация изученного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материала </w:t>
            </w:r>
            <w:r w:rsidRPr="006F36B3">
              <w:rPr>
                <w:rFonts w:ascii="Times New Roman" w:hAnsi="Times New Roman" w:cs="Times New Roman"/>
                <w:b/>
                <w:sz w:val="24"/>
                <w:szCs w:val="24"/>
              </w:rPr>
              <w:t>в 8 классе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158C8" w:rsidTr="005E2D25">
        <w:trPr>
          <w:trHeight w:val="615"/>
        </w:trPr>
        <w:tc>
          <w:tcPr>
            <w:tcW w:w="6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 w:rsidP="005E2D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диктанта.</w:t>
            </w:r>
          </w:p>
          <w:p w:rsidR="006158C8" w:rsidRPr="006F36B3" w:rsidRDefault="006158C8" w:rsidP="005E2D2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Фонетика.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8C8" w:rsidRDefault="00407424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Pr="00B51337" w:rsidRDefault="00615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словообразование.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C51DC9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Pr="009B5E29" w:rsidRDefault="006158C8" w:rsidP="003D5C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Синтаксис и 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морфология (самостоятельные части речи)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407424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8C8" w:rsidTr="00BD5D83">
        <w:trPr>
          <w:trHeight w:val="285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158C8" w:rsidRDefault="006158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Синтаксис и морфология (служебные части речи)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158C8" w:rsidRDefault="006158C8" w:rsidP="00CE5A95">
            <w:pPr>
              <w:tabs>
                <w:tab w:val="left" w:pos="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158C8" w:rsidRDefault="0077450D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8C8" w:rsidTr="00BD5D83">
        <w:trPr>
          <w:trHeight w:val="191"/>
        </w:trPr>
        <w:tc>
          <w:tcPr>
            <w:tcW w:w="6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158C8" w:rsidRDefault="006158C8" w:rsidP="00BD5D8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Синтаксис и пунктуация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158C8" w:rsidRDefault="00C51DC9" w:rsidP="00CE5A95">
            <w:pPr>
              <w:tabs>
                <w:tab w:val="left" w:pos="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1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158C8" w:rsidRDefault="0077450D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8C8" w:rsidTr="00BD5D83">
        <w:trPr>
          <w:trHeight w:val="270"/>
        </w:trPr>
        <w:tc>
          <w:tcPr>
            <w:tcW w:w="6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 w:rsidP="00BD5D8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Пунктуационный и синтаксический разбор простого предложения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C51DC9" w:rsidP="00CE5A95">
            <w:pPr>
              <w:tabs>
                <w:tab w:val="left" w:pos="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C51DC9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8C8" w:rsidTr="00C6251A">
        <w:trPr>
          <w:trHeight w:val="285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1849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Синтаксис и культура речи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77450D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8C8" w:rsidTr="005E2D25">
        <w:trPr>
          <w:trHeight w:val="313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1849F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Синтаксис и орфография.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77450D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1849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Итоговый контрольный диктант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77450D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8C8" w:rsidTr="00930921">
        <w:trPr>
          <w:trHeight w:val="183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1849F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диктанта. Комплексный анализ текста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C51DC9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8C8" w:rsidTr="00C6251A">
        <w:trPr>
          <w:trHeight w:val="237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BD5D8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6BDB">
              <w:rPr>
                <w:rFonts w:ascii="Times New Roman" w:hAnsi="Times New Roman" w:cs="Times New Roman"/>
                <w:sz w:val="24"/>
                <w:szCs w:val="24"/>
              </w:rPr>
              <w:t>Обобщение изученного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 по теме: «Текст. Стили речи»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77450D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тестирование по программе 8 класса.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Pr="00375B2B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77450D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Pr="007F41CA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1CA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 в 5-8 классах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77450D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8C8" w:rsidTr="00C6251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3C62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урок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C8" w:rsidRDefault="006158C8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C51DC9" w:rsidP="00DB24C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6158C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8C8" w:rsidRDefault="006158C8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1ED5" w:rsidRDefault="009E1ED5" w:rsidP="009E1ED5">
      <w:pPr>
        <w:tabs>
          <w:tab w:val="left" w:pos="694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E1ED5" w:rsidRDefault="009E1ED5" w:rsidP="009E1ED5">
      <w:pPr>
        <w:rPr>
          <w:rFonts w:ascii="Times New Roman" w:hAnsi="Times New Roman" w:cs="Times New Roman"/>
          <w:sz w:val="24"/>
          <w:szCs w:val="24"/>
        </w:rPr>
      </w:pPr>
    </w:p>
    <w:p w:rsidR="001C1419" w:rsidRDefault="001C1419" w:rsidP="00403995">
      <w:pPr>
        <w:pStyle w:val="a5"/>
        <w:spacing w:before="0" w:beforeAutospacing="0" w:after="0" w:afterAutospacing="0"/>
        <w:jc w:val="center"/>
        <w:rPr>
          <w:b/>
          <w:bCs/>
          <w:color w:val="000000"/>
        </w:rPr>
      </w:pPr>
    </w:p>
    <w:p w:rsidR="001C1419" w:rsidRDefault="001C1419" w:rsidP="005E2D25">
      <w:pPr>
        <w:pStyle w:val="a5"/>
        <w:spacing w:before="0" w:beforeAutospacing="0" w:after="0" w:afterAutospacing="0"/>
        <w:rPr>
          <w:b/>
          <w:bCs/>
          <w:color w:val="000000"/>
        </w:rPr>
      </w:pPr>
    </w:p>
    <w:p w:rsidR="001C1419" w:rsidRDefault="001C1419" w:rsidP="00403995">
      <w:pPr>
        <w:pStyle w:val="a5"/>
        <w:spacing w:before="0" w:beforeAutospacing="0" w:after="0" w:afterAutospacing="0"/>
        <w:jc w:val="center"/>
        <w:rPr>
          <w:b/>
          <w:bCs/>
          <w:color w:val="000000"/>
        </w:rPr>
      </w:pPr>
    </w:p>
    <w:p w:rsidR="001C1419" w:rsidRDefault="001C1419" w:rsidP="00403995">
      <w:pPr>
        <w:pStyle w:val="a5"/>
        <w:spacing w:before="0" w:beforeAutospacing="0" w:after="0" w:afterAutospacing="0"/>
        <w:jc w:val="center"/>
        <w:rPr>
          <w:b/>
          <w:bCs/>
          <w:color w:val="000000"/>
        </w:rPr>
      </w:pPr>
    </w:p>
    <w:p w:rsidR="001C1419" w:rsidRDefault="001C1419" w:rsidP="00403995">
      <w:pPr>
        <w:pStyle w:val="a5"/>
        <w:spacing w:before="0" w:beforeAutospacing="0" w:after="0" w:afterAutospacing="0"/>
        <w:jc w:val="center"/>
        <w:rPr>
          <w:b/>
          <w:bCs/>
          <w:color w:val="000000"/>
        </w:rPr>
      </w:pPr>
    </w:p>
    <w:p w:rsidR="001C1419" w:rsidRDefault="001C1419" w:rsidP="00403995">
      <w:pPr>
        <w:pStyle w:val="a5"/>
        <w:spacing w:before="0" w:beforeAutospacing="0" w:after="0" w:afterAutospacing="0"/>
        <w:jc w:val="center"/>
        <w:rPr>
          <w:b/>
          <w:bCs/>
          <w:color w:val="000000"/>
        </w:rPr>
      </w:pPr>
    </w:p>
    <w:p w:rsidR="001C1419" w:rsidRDefault="001C1419" w:rsidP="00403995">
      <w:pPr>
        <w:pStyle w:val="a5"/>
        <w:spacing w:before="0" w:beforeAutospacing="0" w:after="0" w:afterAutospacing="0"/>
        <w:jc w:val="center"/>
        <w:rPr>
          <w:b/>
          <w:bCs/>
          <w:color w:val="000000"/>
        </w:rPr>
      </w:pPr>
    </w:p>
    <w:p w:rsidR="001C1419" w:rsidRDefault="001C1419" w:rsidP="00403995">
      <w:pPr>
        <w:pStyle w:val="a5"/>
        <w:spacing w:before="0" w:beforeAutospacing="0" w:after="0" w:afterAutospacing="0"/>
        <w:jc w:val="center"/>
        <w:rPr>
          <w:b/>
          <w:bCs/>
          <w:color w:val="000000"/>
        </w:rPr>
      </w:pPr>
    </w:p>
    <w:p w:rsidR="001C1419" w:rsidRDefault="001C1419" w:rsidP="00403995">
      <w:pPr>
        <w:pStyle w:val="a5"/>
        <w:spacing w:before="0" w:beforeAutospacing="0" w:after="0" w:afterAutospacing="0"/>
        <w:jc w:val="center"/>
        <w:rPr>
          <w:b/>
          <w:bCs/>
          <w:color w:val="000000"/>
        </w:rPr>
      </w:pPr>
    </w:p>
    <w:sectPr w:rsidR="001C1419" w:rsidSect="007741BA">
      <w:pgSz w:w="16838" w:h="11906" w:orient="landscape"/>
      <w:pgMar w:top="284" w:right="820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37729"/>
    <w:multiLevelType w:val="multilevel"/>
    <w:tmpl w:val="7C80B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E15E9D"/>
    <w:multiLevelType w:val="multilevel"/>
    <w:tmpl w:val="F09C1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8F55DD"/>
    <w:multiLevelType w:val="multilevel"/>
    <w:tmpl w:val="ACA489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F727A3"/>
    <w:multiLevelType w:val="hybridMultilevel"/>
    <w:tmpl w:val="8A4873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0E3167"/>
    <w:multiLevelType w:val="multilevel"/>
    <w:tmpl w:val="18327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85040E"/>
    <w:multiLevelType w:val="multilevel"/>
    <w:tmpl w:val="6DB88BA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F161CD1"/>
    <w:multiLevelType w:val="multilevel"/>
    <w:tmpl w:val="5B1834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04910D8"/>
    <w:multiLevelType w:val="multilevel"/>
    <w:tmpl w:val="9E5A75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9356F3F"/>
    <w:multiLevelType w:val="multilevel"/>
    <w:tmpl w:val="0DA48D3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3125B4"/>
    <w:multiLevelType w:val="multilevel"/>
    <w:tmpl w:val="57F4A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6C3C80"/>
    <w:multiLevelType w:val="multilevel"/>
    <w:tmpl w:val="5026462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5D45250"/>
    <w:multiLevelType w:val="multilevel"/>
    <w:tmpl w:val="FC90B9D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C0D774B"/>
    <w:multiLevelType w:val="multilevel"/>
    <w:tmpl w:val="9842A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C3907A0"/>
    <w:multiLevelType w:val="hybridMultilevel"/>
    <w:tmpl w:val="6A9C3E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8138EC"/>
    <w:multiLevelType w:val="multilevel"/>
    <w:tmpl w:val="F068461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2F65A9"/>
    <w:multiLevelType w:val="multilevel"/>
    <w:tmpl w:val="A28AF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3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E1ED5"/>
    <w:rsid w:val="000347A4"/>
    <w:rsid w:val="00081435"/>
    <w:rsid w:val="00085765"/>
    <w:rsid w:val="00103428"/>
    <w:rsid w:val="00125DF6"/>
    <w:rsid w:val="0014037F"/>
    <w:rsid w:val="0015553F"/>
    <w:rsid w:val="001736F5"/>
    <w:rsid w:val="001759CD"/>
    <w:rsid w:val="00176808"/>
    <w:rsid w:val="001849F2"/>
    <w:rsid w:val="001C1419"/>
    <w:rsid w:val="001D7A0D"/>
    <w:rsid w:val="0021200A"/>
    <w:rsid w:val="002326AB"/>
    <w:rsid w:val="0028211D"/>
    <w:rsid w:val="00293726"/>
    <w:rsid w:val="002F37DD"/>
    <w:rsid w:val="0030159D"/>
    <w:rsid w:val="00337111"/>
    <w:rsid w:val="00360445"/>
    <w:rsid w:val="003700E7"/>
    <w:rsid w:val="00375B2B"/>
    <w:rsid w:val="003C6223"/>
    <w:rsid w:val="003C6278"/>
    <w:rsid w:val="003D5CEE"/>
    <w:rsid w:val="00403995"/>
    <w:rsid w:val="00407424"/>
    <w:rsid w:val="00480FF0"/>
    <w:rsid w:val="00484320"/>
    <w:rsid w:val="004F7BAA"/>
    <w:rsid w:val="00511856"/>
    <w:rsid w:val="00512B13"/>
    <w:rsid w:val="0053140E"/>
    <w:rsid w:val="0054276D"/>
    <w:rsid w:val="00576CD2"/>
    <w:rsid w:val="005E2D25"/>
    <w:rsid w:val="00610D67"/>
    <w:rsid w:val="006158C8"/>
    <w:rsid w:val="006277D2"/>
    <w:rsid w:val="00652AAD"/>
    <w:rsid w:val="00665EDA"/>
    <w:rsid w:val="006A6F0B"/>
    <w:rsid w:val="006D51BC"/>
    <w:rsid w:val="006D7598"/>
    <w:rsid w:val="006E482F"/>
    <w:rsid w:val="006E4F88"/>
    <w:rsid w:val="006F36B3"/>
    <w:rsid w:val="006F7466"/>
    <w:rsid w:val="007137CD"/>
    <w:rsid w:val="007602BA"/>
    <w:rsid w:val="007741BA"/>
    <w:rsid w:val="0077450D"/>
    <w:rsid w:val="007A1137"/>
    <w:rsid w:val="007B7D7E"/>
    <w:rsid w:val="007F41CA"/>
    <w:rsid w:val="00842509"/>
    <w:rsid w:val="00862CAD"/>
    <w:rsid w:val="008D7E4B"/>
    <w:rsid w:val="008E3847"/>
    <w:rsid w:val="008F113F"/>
    <w:rsid w:val="009133BE"/>
    <w:rsid w:val="009219E5"/>
    <w:rsid w:val="00925271"/>
    <w:rsid w:val="00926B71"/>
    <w:rsid w:val="00930921"/>
    <w:rsid w:val="00930FF1"/>
    <w:rsid w:val="009B5E29"/>
    <w:rsid w:val="009E1ED5"/>
    <w:rsid w:val="00A1316B"/>
    <w:rsid w:val="00A2799E"/>
    <w:rsid w:val="00A62D2F"/>
    <w:rsid w:val="00A905FC"/>
    <w:rsid w:val="00AC7549"/>
    <w:rsid w:val="00AD0654"/>
    <w:rsid w:val="00AD66DB"/>
    <w:rsid w:val="00AF1ABB"/>
    <w:rsid w:val="00B023D1"/>
    <w:rsid w:val="00B16516"/>
    <w:rsid w:val="00B24CA7"/>
    <w:rsid w:val="00B51337"/>
    <w:rsid w:val="00B7577F"/>
    <w:rsid w:val="00B919BB"/>
    <w:rsid w:val="00BC36DF"/>
    <w:rsid w:val="00BD5D83"/>
    <w:rsid w:val="00C074E3"/>
    <w:rsid w:val="00C51DC9"/>
    <w:rsid w:val="00C6251A"/>
    <w:rsid w:val="00C64B6C"/>
    <w:rsid w:val="00C742D7"/>
    <w:rsid w:val="00CB552B"/>
    <w:rsid w:val="00CB5DBF"/>
    <w:rsid w:val="00CE0072"/>
    <w:rsid w:val="00CE0EE7"/>
    <w:rsid w:val="00CE5A95"/>
    <w:rsid w:val="00CF7993"/>
    <w:rsid w:val="00D35D87"/>
    <w:rsid w:val="00D40038"/>
    <w:rsid w:val="00D46A04"/>
    <w:rsid w:val="00D61E99"/>
    <w:rsid w:val="00DB24CE"/>
    <w:rsid w:val="00DD21CB"/>
    <w:rsid w:val="00DD5259"/>
    <w:rsid w:val="00E00F7F"/>
    <w:rsid w:val="00E06056"/>
    <w:rsid w:val="00E14349"/>
    <w:rsid w:val="00E641E3"/>
    <w:rsid w:val="00E858A7"/>
    <w:rsid w:val="00EC1A23"/>
    <w:rsid w:val="00EC7DFB"/>
    <w:rsid w:val="00EE718E"/>
    <w:rsid w:val="00EF35AE"/>
    <w:rsid w:val="00F42B1B"/>
    <w:rsid w:val="00F900F6"/>
    <w:rsid w:val="00FB6D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5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9E1ED5"/>
    <w:rPr>
      <w:rFonts w:ascii="Times New Roman" w:hAnsi="Times New Roman" w:cs="Times New Roman" w:hint="default"/>
      <w:i/>
      <w:iCs/>
    </w:rPr>
  </w:style>
  <w:style w:type="character" w:styleId="a4">
    <w:name w:val="Strong"/>
    <w:basedOn w:val="a0"/>
    <w:qFormat/>
    <w:rsid w:val="009E1ED5"/>
    <w:rPr>
      <w:rFonts w:ascii="Times New Roman" w:hAnsi="Times New Roman" w:cs="Times New Roman" w:hint="default"/>
      <w:b/>
      <w:bCs/>
    </w:rPr>
  </w:style>
  <w:style w:type="paragraph" w:styleId="a5">
    <w:name w:val="Normal (Web)"/>
    <w:basedOn w:val="a"/>
    <w:uiPriority w:val="99"/>
    <w:semiHidden/>
    <w:unhideWhenUsed/>
    <w:rsid w:val="009E1E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annotation text"/>
    <w:basedOn w:val="a"/>
    <w:link w:val="a7"/>
    <w:uiPriority w:val="99"/>
    <w:semiHidden/>
    <w:unhideWhenUsed/>
    <w:rsid w:val="009E1ED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9E1ED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9E1ED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9E1ED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9E1E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E1ED5"/>
    <w:rPr>
      <w:rFonts w:ascii="Segoe UI" w:hAnsi="Segoe UI" w:cs="Segoe UI"/>
      <w:sz w:val="18"/>
      <w:szCs w:val="18"/>
    </w:rPr>
  </w:style>
  <w:style w:type="paragraph" w:styleId="ac">
    <w:name w:val="No Spacing"/>
    <w:uiPriority w:val="99"/>
    <w:qFormat/>
    <w:rsid w:val="009E1ED5"/>
    <w:pPr>
      <w:spacing w:after="0" w:line="240" w:lineRule="auto"/>
    </w:pPr>
    <w:rPr>
      <w:rFonts w:ascii="Calibri" w:eastAsia="Times New Roman" w:hAnsi="Calibri" w:cs="Times New Roman"/>
    </w:rPr>
  </w:style>
  <w:style w:type="paragraph" w:styleId="ad">
    <w:name w:val="List Paragraph"/>
    <w:basedOn w:val="a"/>
    <w:uiPriority w:val="34"/>
    <w:qFormat/>
    <w:rsid w:val="009E1ED5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e">
    <w:name w:val="Основной текст_"/>
    <w:link w:val="1"/>
    <w:uiPriority w:val="99"/>
    <w:locked/>
    <w:rsid w:val="009E1ED5"/>
    <w:rPr>
      <w:rFonts w:ascii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e"/>
    <w:uiPriority w:val="99"/>
    <w:rsid w:val="009E1ED5"/>
    <w:pPr>
      <w:shd w:val="clear" w:color="auto" w:fill="FFFFFF"/>
      <w:spacing w:after="0" w:line="209" w:lineRule="exact"/>
      <w:jc w:val="both"/>
    </w:pPr>
    <w:rPr>
      <w:rFonts w:ascii="Times New Roman" w:hAnsi="Times New Roman" w:cs="Times New Roman"/>
    </w:rPr>
  </w:style>
  <w:style w:type="paragraph" w:customStyle="1" w:styleId="ParagraphStyle">
    <w:name w:val="Paragraph Style"/>
    <w:uiPriority w:val="99"/>
    <w:rsid w:val="009E1ED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CharChar">
    <w:name w:val="Char Char"/>
    <w:basedOn w:val="a"/>
    <w:uiPriority w:val="99"/>
    <w:rsid w:val="009E1ED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TableParagraph">
    <w:name w:val="Table Paragraph"/>
    <w:basedOn w:val="a"/>
    <w:uiPriority w:val="1"/>
    <w:qFormat/>
    <w:rsid w:val="009E1ED5"/>
    <w:pPr>
      <w:widowControl w:val="0"/>
      <w:spacing w:after="0" w:line="240" w:lineRule="auto"/>
      <w:ind w:left="105"/>
    </w:pPr>
    <w:rPr>
      <w:rFonts w:ascii="Times New Roman" w:eastAsia="Times New Roman" w:hAnsi="Times New Roman" w:cs="Times New Roman"/>
      <w:lang w:val="en-US"/>
    </w:rPr>
  </w:style>
  <w:style w:type="paragraph" w:customStyle="1" w:styleId="Style25">
    <w:name w:val="Style25"/>
    <w:basedOn w:val="a"/>
    <w:rsid w:val="009E1ED5"/>
    <w:pPr>
      <w:widowControl w:val="0"/>
      <w:autoSpaceDE w:val="0"/>
      <w:autoSpaceDN w:val="0"/>
      <w:adjustRightInd w:val="0"/>
      <w:spacing w:after="0" w:line="267" w:lineRule="exact"/>
      <w:ind w:firstLine="355"/>
      <w:jc w:val="both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c0">
    <w:name w:val="c0"/>
    <w:basedOn w:val="a"/>
    <w:uiPriority w:val="99"/>
    <w:rsid w:val="009E1E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9E1E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6">
    <w:name w:val="c26"/>
    <w:basedOn w:val="a"/>
    <w:rsid w:val="009E1E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annotation reference"/>
    <w:basedOn w:val="a0"/>
    <w:uiPriority w:val="99"/>
    <w:semiHidden/>
    <w:unhideWhenUsed/>
    <w:rsid w:val="009E1ED5"/>
    <w:rPr>
      <w:sz w:val="16"/>
      <w:szCs w:val="16"/>
    </w:rPr>
  </w:style>
  <w:style w:type="character" w:customStyle="1" w:styleId="Candara">
    <w:name w:val="Основной текст + Candara"/>
    <w:aliases w:val="9 pt"/>
    <w:uiPriority w:val="99"/>
    <w:rsid w:val="009E1ED5"/>
    <w:rPr>
      <w:rFonts w:ascii="Candara" w:hAnsi="Candara" w:hint="default"/>
      <w:w w:val="100"/>
      <w:sz w:val="18"/>
      <w:shd w:val="clear" w:color="auto" w:fill="FFFFFF"/>
    </w:rPr>
  </w:style>
  <w:style w:type="character" w:customStyle="1" w:styleId="af0">
    <w:name w:val="Основной текст + Курсив"/>
    <w:uiPriority w:val="99"/>
    <w:rsid w:val="009E1ED5"/>
    <w:rPr>
      <w:rFonts w:ascii="Times New Roman" w:hAnsi="Times New Roman" w:cs="Times New Roman" w:hint="default"/>
      <w:i/>
      <w:iCs w:val="0"/>
      <w:sz w:val="19"/>
      <w:shd w:val="clear" w:color="auto" w:fill="FFFFFF"/>
    </w:rPr>
  </w:style>
  <w:style w:type="character" w:customStyle="1" w:styleId="af1">
    <w:name w:val="Основной текст + Полужирный"/>
    <w:aliases w:val="Курсив"/>
    <w:uiPriority w:val="99"/>
    <w:rsid w:val="009E1ED5"/>
    <w:rPr>
      <w:rFonts w:ascii="Times New Roman" w:hAnsi="Times New Roman" w:cs="Times New Roman" w:hint="default"/>
      <w:b/>
      <w:bCs w:val="0"/>
      <w:i/>
      <w:iCs w:val="0"/>
      <w:spacing w:val="0"/>
      <w:shd w:val="clear" w:color="auto" w:fill="FFFFFF"/>
    </w:rPr>
  </w:style>
  <w:style w:type="character" w:customStyle="1" w:styleId="8">
    <w:name w:val="Основной текст + 8"/>
    <w:aliases w:val="5 pt,Полужирный,Малые прописные"/>
    <w:uiPriority w:val="99"/>
    <w:rsid w:val="009E1ED5"/>
    <w:rPr>
      <w:rFonts w:ascii="Times New Roman" w:hAnsi="Times New Roman" w:cs="Times New Roman" w:hint="default"/>
      <w:b/>
      <w:bCs w:val="0"/>
      <w:smallCaps/>
      <w:spacing w:val="0"/>
      <w:sz w:val="17"/>
      <w:shd w:val="clear" w:color="auto" w:fill="FFFFFF"/>
      <w:lang w:val="en-US"/>
    </w:rPr>
  </w:style>
  <w:style w:type="character" w:customStyle="1" w:styleId="Text">
    <w:name w:val="Text"/>
    <w:rsid w:val="009E1ED5"/>
    <w:rPr>
      <w:rFonts w:ascii="SchoolBookC" w:hAnsi="SchoolBookC" w:hint="default"/>
      <w:strike w:val="0"/>
      <w:dstrike w:val="0"/>
      <w:color w:val="000000"/>
      <w:spacing w:val="0"/>
      <w:w w:val="100"/>
      <w:position w:val="0"/>
      <w:sz w:val="22"/>
      <w:u w:val="none"/>
      <w:effect w:val="none"/>
      <w:vertAlign w:val="baseline"/>
      <w:lang w:val="ru-RU"/>
    </w:rPr>
  </w:style>
  <w:style w:type="character" w:customStyle="1" w:styleId="c20">
    <w:name w:val="c20"/>
    <w:basedOn w:val="a0"/>
    <w:rsid w:val="009E1ED5"/>
  </w:style>
  <w:style w:type="character" w:customStyle="1" w:styleId="c7">
    <w:name w:val="c7"/>
    <w:basedOn w:val="a0"/>
    <w:rsid w:val="009E1ED5"/>
  </w:style>
  <w:style w:type="character" w:customStyle="1" w:styleId="c3">
    <w:name w:val="c3"/>
    <w:basedOn w:val="a0"/>
    <w:rsid w:val="009E1ED5"/>
  </w:style>
  <w:style w:type="table" w:styleId="af2">
    <w:name w:val="Table Grid"/>
    <w:basedOn w:val="a1"/>
    <w:uiPriority w:val="59"/>
    <w:rsid w:val="009E1E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0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99B41-18E1-4A8E-9BAA-1C0298B38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1</Pages>
  <Words>1659</Words>
  <Characters>9461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66</cp:revision>
  <cp:lastPrinted>2020-09-20T22:21:00Z</cp:lastPrinted>
  <dcterms:created xsi:type="dcterms:W3CDTF">2018-09-03T13:22:00Z</dcterms:created>
  <dcterms:modified xsi:type="dcterms:W3CDTF">2021-10-19T05:40:00Z</dcterms:modified>
</cp:coreProperties>
</file>